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8"/>
        </w:rPr>
        <w:t>启颜计划——儿童早期矫治规范化诊疗项目”典型案例</w:t>
      </w: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征集</w:t>
      </w:r>
      <w:r>
        <w:rPr>
          <w:rFonts w:hint="eastAsia" w:ascii="宋体" w:hAnsi="宋体" w:eastAsia="宋体" w:cs="宋体"/>
          <w:b/>
          <w:bCs/>
          <w:sz w:val="44"/>
          <w:szCs w:val="48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93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5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案例主题</w:t>
            </w:r>
          </w:p>
        </w:tc>
        <w:tc>
          <w:tcPr>
            <w:tcW w:w="614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2155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医疗机构名称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医疗机构类型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公立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55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医疗机构地址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医疗机构等级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55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案例负责人姓名</w:t>
            </w:r>
          </w:p>
        </w:tc>
        <w:tc>
          <w:tcPr>
            <w:tcW w:w="1993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手机（必填）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e-mail（常用）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55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案例联系人</w:t>
            </w:r>
          </w:p>
        </w:tc>
        <w:tc>
          <w:tcPr>
            <w:tcW w:w="1993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手机（必填）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e-mail（常用）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同意承诺书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本机构依照“启颜计划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儿童早期矫治规范化诊疗项目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典型案例征集活动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提出申请，并同意主办方运用案例作为摄影、电视播放、出版及各项宣传教育、学术研究等活动，并承诺本案例所有过程、记录和数据真实、可追溯。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21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机构盖章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pStyle w:val="4"/>
        <w:numPr>
          <w:ilvl w:val="0"/>
          <w:numId w:val="1"/>
        </w:numPr>
        <w:adjustRightInd w:val="0"/>
        <w:snapToGrid w:val="0"/>
        <w:ind w:firstLineChars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填报说明：</w:t>
      </w:r>
    </w:p>
    <w:p>
      <w:pPr>
        <w:pStyle w:val="4"/>
        <w:numPr>
          <w:ilvl w:val="0"/>
          <w:numId w:val="2"/>
        </w:numPr>
        <w:adjustRightInd w:val="0"/>
        <w:snapToGrid w:val="0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报名表请单位盖章后上传PDF扫描件。</w:t>
      </w:r>
    </w:p>
    <w:p>
      <w:pPr>
        <w:numPr>
          <w:ilvl w:val="0"/>
          <w:numId w:val="2"/>
        </w:numPr>
        <w:adjustRightInd w:val="0"/>
        <w:snapToGrid w:val="0"/>
        <w:ind w:left="0" w:firstLine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如字段数不够，请自行增加。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34AF9"/>
    <w:multiLevelType w:val="multilevel"/>
    <w:tmpl w:val="05134AF9"/>
    <w:lvl w:ilvl="0" w:tentative="0">
      <w:start w:val="1"/>
      <w:numFmt w:val="bullet"/>
      <w:lvlText w:val="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76AAF97B"/>
    <w:multiLevelType w:val="singleLevel"/>
    <w:tmpl w:val="76AAF9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5F7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2024-05-29T02:39:21Z</dcterms:created>
  <dc:creator>huawei</dc:creator>
  <cp:lastModifiedBy>英杰</cp:lastModifiedBy>
  <dcterms:modified xsi:type="dcterms:W3CDTF">2024-05-29T02:40:07Z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3595471DD45949779586394ED5377AA0_12</vt:lpwstr>
  </property>
</Properties>
</file>